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24" w:rsidRDefault="00826624" w:rsidP="00826624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Section 3</w:t>
      </w:r>
      <w:r w:rsidRPr="00826624">
        <w:rPr>
          <w:rFonts w:ascii="Arial" w:eastAsia="Times New Roman" w:hAnsi="Arial" w:cs="Arial"/>
          <w:bCs/>
          <w:color w:val="000000"/>
          <w:sz w:val="22"/>
          <w:szCs w:val="22"/>
        </w:rPr>
        <w:t>: Reflection</w:t>
      </w:r>
    </w:p>
    <w:p w:rsidR="00826624" w:rsidRDefault="00826624" w:rsidP="00826624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IB History</w:t>
      </w:r>
    </w:p>
    <w:p w:rsidR="00826624" w:rsidRDefault="00826624" w:rsidP="00826624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826624" w:rsidRDefault="00826624" w:rsidP="00826624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Instructions: </w:t>
      </w:r>
    </w:p>
    <w:p w:rsidR="00826624" w:rsidRPr="00826624" w:rsidRDefault="00826624" w:rsidP="0082662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>Use the below questions, template to start building your reflection.  Once you have a draft, review the rubric descriptions for Section 3.</w:t>
      </w:r>
    </w:p>
    <w:p w:rsidR="00826624" w:rsidRPr="00826624" w:rsidRDefault="00826624" w:rsidP="00826624">
      <w:pPr>
        <w:rPr>
          <w:rFonts w:ascii="Times New Roman" w:eastAsia="Times New Roman" w:hAnsi="Times New Roman" w:cs="Times New Roman"/>
        </w:rPr>
      </w:pPr>
    </w:p>
    <w:p w:rsidR="00826624" w:rsidRPr="00826624" w:rsidRDefault="00826624" w:rsidP="00826624">
      <w:pPr>
        <w:rPr>
          <w:rFonts w:ascii="Times New Roman" w:eastAsia="Times New Roman" w:hAnsi="Times New Roman" w:cs="Times New Roman"/>
        </w:rPr>
      </w:pPr>
      <w:r w:rsidRPr="00826624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Reflection #1</w:t>
      </w:r>
      <w:r w:rsidRPr="0082662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826624"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826624">
        <w:rPr>
          <w:rFonts w:ascii="Arial" w:eastAsia="Times New Roman" w:hAnsi="Arial" w:cs="Arial"/>
          <w:i/>
          <w:iCs/>
          <w:color w:val="000000"/>
          <w:sz w:val="22"/>
          <w:szCs w:val="22"/>
        </w:rPr>
        <w:t>Choose 1 to answer in detail (a paragraph)</w:t>
      </w:r>
    </w:p>
    <w:p w:rsidR="00826624" w:rsidRPr="00826624" w:rsidRDefault="00826624" w:rsidP="00826624">
      <w:pPr>
        <w:rPr>
          <w:rFonts w:ascii="Times New Roman" w:eastAsia="Times New Roman" w:hAnsi="Times New Roman" w:cs="Times New Roman"/>
        </w:rPr>
      </w:pPr>
      <w:r w:rsidRPr="008266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   Connect your answers to your own personal research experiences</w:t>
      </w:r>
    </w:p>
    <w:p w:rsidR="00826624" w:rsidRPr="00826624" w:rsidRDefault="00826624" w:rsidP="0082662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26624">
        <w:rPr>
          <w:rFonts w:ascii="Arial" w:eastAsia="Times New Roman" w:hAnsi="Arial" w:cs="Arial"/>
          <w:color w:val="000000"/>
          <w:sz w:val="22"/>
          <w:szCs w:val="22"/>
        </w:rPr>
        <w:t>What constitutes a historical event?</w:t>
      </w:r>
    </w:p>
    <w:p w:rsidR="00826624" w:rsidRPr="00826624" w:rsidRDefault="00826624" w:rsidP="0082662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26624">
        <w:rPr>
          <w:rFonts w:ascii="Arial" w:eastAsia="Times New Roman" w:hAnsi="Arial" w:cs="Arial"/>
          <w:color w:val="000000"/>
          <w:sz w:val="22"/>
          <w:szCs w:val="22"/>
        </w:rPr>
        <w:t>Who decides which events are historically significant?</w:t>
      </w:r>
    </w:p>
    <w:p w:rsidR="00826624" w:rsidRPr="00826624" w:rsidRDefault="00826624" w:rsidP="0082662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26624">
        <w:rPr>
          <w:rFonts w:ascii="Arial" w:eastAsia="Times New Roman" w:hAnsi="Arial" w:cs="Arial"/>
          <w:color w:val="000000"/>
          <w:sz w:val="22"/>
          <w:szCs w:val="22"/>
        </w:rPr>
        <w:t>What is the role of the historian?</w:t>
      </w:r>
    </w:p>
    <w:p w:rsidR="00826624" w:rsidRPr="00826624" w:rsidRDefault="00826624" w:rsidP="00826624">
      <w:pPr>
        <w:rPr>
          <w:rFonts w:ascii="Times New Roman" w:eastAsia="Times New Roman" w:hAnsi="Times New Roman" w:cs="Times New Roman"/>
        </w:rPr>
      </w:pPr>
    </w:p>
    <w:p w:rsidR="00826624" w:rsidRPr="00826624" w:rsidRDefault="00826624" w:rsidP="00826624">
      <w:pPr>
        <w:rPr>
          <w:rFonts w:ascii="Times New Roman" w:eastAsia="Times New Roman" w:hAnsi="Times New Roman" w:cs="Times New Roman"/>
        </w:rPr>
      </w:pPr>
      <w:r w:rsidRPr="00826624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Reflection #2</w:t>
      </w:r>
      <w:r w:rsidRPr="0082662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826624"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826624">
        <w:rPr>
          <w:rFonts w:ascii="Arial" w:eastAsia="Times New Roman" w:hAnsi="Arial" w:cs="Arial"/>
          <w:i/>
          <w:iCs/>
          <w:color w:val="000000"/>
          <w:sz w:val="22"/>
          <w:szCs w:val="22"/>
        </w:rPr>
        <w:t>Choose 1 or 2 to answer in detail (a paragraph)</w:t>
      </w:r>
    </w:p>
    <w:p w:rsidR="00826624" w:rsidRPr="00826624" w:rsidRDefault="00826624" w:rsidP="00826624">
      <w:pPr>
        <w:rPr>
          <w:rFonts w:ascii="Times New Roman" w:eastAsia="Times New Roman" w:hAnsi="Times New Roman" w:cs="Times New Roman"/>
        </w:rPr>
      </w:pPr>
      <w:r w:rsidRPr="008266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   Connect your answers to your own personal research experiences</w:t>
      </w:r>
    </w:p>
    <w:p w:rsidR="00826624" w:rsidRPr="00826624" w:rsidRDefault="00826624" w:rsidP="0082662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26624">
        <w:rPr>
          <w:rFonts w:ascii="Arial" w:eastAsia="Times New Roman" w:hAnsi="Arial" w:cs="Arial"/>
          <w:color w:val="000000"/>
          <w:sz w:val="22"/>
          <w:szCs w:val="22"/>
        </w:rPr>
        <w:t>How can the reliability of sources be evaluated?</w:t>
      </w:r>
    </w:p>
    <w:p w:rsidR="00826624" w:rsidRPr="00826624" w:rsidRDefault="00826624" w:rsidP="0082662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26624">
        <w:rPr>
          <w:rFonts w:ascii="Arial" w:eastAsia="Times New Roman" w:hAnsi="Arial" w:cs="Arial"/>
          <w:color w:val="000000"/>
          <w:sz w:val="22"/>
          <w:szCs w:val="22"/>
        </w:rPr>
        <w:t>What is the difference between bias and selection?</w:t>
      </w:r>
    </w:p>
    <w:p w:rsidR="00826624" w:rsidRPr="00826624" w:rsidRDefault="00826624" w:rsidP="0082662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26624">
        <w:rPr>
          <w:rFonts w:ascii="Arial" w:eastAsia="Times New Roman" w:hAnsi="Arial" w:cs="Arial"/>
          <w:color w:val="000000"/>
          <w:sz w:val="22"/>
          <w:szCs w:val="22"/>
        </w:rPr>
        <w:t>What methods used by historians did you use in your investigation?</w:t>
      </w:r>
    </w:p>
    <w:p w:rsidR="00826624" w:rsidRPr="00826624" w:rsidRDefault="00826624" w:rsidP="0082662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26624">
        <w:rPr>
          <w:rFonts w:ascii="Arial" w:eastAsia="Times New Roman" w:hAnsi="Arial" w:cs="Arial"/>
          <w:color w:val="000000"/>
          <w:sz w:val="22"/>
          <w:szCs w:val="22"/>
        </w:rPr>
        <w:t>What did your investigation highlight to you about the limitations of those methods?</w:t>
      </w:r>
    </w:p>
    <w:p w:rsidR="00826624" w:rsidRPr="00826624" w:rsidRDefault="00826624" w:rsidP="00826624">
      <w:pPr>
        <w:rPr>
          <w:rFonts w:ascii="Times New Roman" w:eastAsia="Times New Roman" w:hAnsi="Times New Roman" w:cs="Times New Roman"/>
        </w:rPr>
      </w:pPr>
    </w:p>
    <w:p w:rsidR="00826624" w:rsidRPr="00826624" w:rsidRDefault="00826624" w:rsidP="00826624">
      <w:pPr>
        <w:rPr>
          <w:rFonts w:ascii="Times New Roman" w:eastAsia="Times New Roman" w:hAnsi="Times New Roman" w:cs="Times New Roman"/>
        </w:rPr>
      </w:pPr>
      <w:r w:rsidRPr="00826624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Reflection #3</w:t>
      </w:r>
      <w:r w:rsidRPr="0082662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- </w:t>
      </w:r>
      <w:r w:rsidRPr="00826624">
        <w:rPr>
          <w:rFonts w:ascii="Arial" w:eastAsia="Times New Roman" w:hAnsi="Arial" w:cs="Arial"/>
          <w:i/>
          <w:iCs/>
          <w:color w:val="000000"/>
          <w:sz w:val="22"/>
          <w:szCs w:val="22"/>
        </w:rPr>
        <w:t>Choose 1 or 2 to answer in detail (a paragraph)</w:t>
      </w:r>
    </w:p>
    <w:p w:rsidR="00826624" w:rsidRPr="00826624" w:rsidRDefault="00826624" w:rsidP="00826624">
      <w:pPr>
        <w:rPr>
          <w:rFonts w:ascii="Times New Roman" w:eastAsia="Times New Roman" w:hAnsi="Times New Roman" w:cs="Times New Roman"/>
        </w:rPr>
      </w:pPr>
      <w:r w:rsidRPr="008266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   Connect your answers to your own personal research experiences</w:t>
      </w:r>
    </w:p>
    <w:p w:rsidR="00826624" w:rsidRPr="00826624" w:rsidRDefault="00826624" w:rsidP="0082662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26624">
        <w:rPr>
          <w:rFonts w:ascii="Arial" w:eastAsia="Times New Roman" w:hAnsi="Arial" w:cs="Arial"/>
          <w:color w:val="000000"/>
          <w:sz w:val="22"/>
          <w:szCs w:val="22"/>
        </w:rPr>
        <w:t>Is it possible to describe historical events in an unbiased way?</w:t>
      </w:r>
    </w:p>
    <w:p w:rsidR="00826624" w:rsidRPr="00826624" w:rsidRDefault="00826624" w:rsidP="00057FF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826624">
        <w:rPr>
          <w:rFonts w:ascii="Arial" w:eastAsia="Times New Roman" w:hAnsi="Arial" w:cs="Arial"/>
          <w:color w:val="000000"/>
          <w:sz w:val="22"/>
          <w:szCs w:val="22"/>
        </w:rPr>
        <w:t>If it is difficult to establish proof in history, does that mean that all versions of history are equally acceptable?</w:t>
      </w:r>
    </w:p>
    <w:p w:rsidR="00057FF8" w:rsidRDefault="00057FF8" w:rsidP="00826624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826624" w:rsidRPr="00826624" w:rsidRDefault="00826624" w:rsidP="0082662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2662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Word Count: </w:t>
      </w:r>
    </w:p>
    <w:p w:rsidR="00826624" w:rsidRPr="00826624" w:rsidRDefault="00826624" w:rsidP="00826624">
      <w:pPr>
        <w:rPr>
          <w:rFonts w:ascii="Times New Roman" w:eastAsia="Times New Roman" w:hAnsi="Times New Roman" w:cs="Times New Roman"/>
        </w:rPr>
      </w:pPr>
      <w:r w:rsidRPr="0082662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    </w:t>
      </w:r>
      <w:r w:rsidRPr="0082662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(Needs to be less than 400 </w:t>
      </w:r>
      <w:proofErr w:type="gramStart"/>
      <w:r w:rsidRPr="00826624">
        <w:rPr>
          <w:rFonts w:ascii="Arial" w:eastAsia="Times New Roman" w:hAnsi="Arial" w:cs="Arial"/>
          <w:i/>
          <w:iCs/>
          <w:color w:val="000000"/>
          <w:sz w:val="20"/>
          <w:szCs w:val="20"/>
        </w:rPr>
        <w:t>total</w:t>
      </w:r>
      <w:proofErr w:type="gramEnd"/>
      <w:r w:rsidRPr="0082662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by the end of the process - about 3 paragraphs)</w:t>
      </w:r>
    </w:p>
    <w:p w:rsidR="00057FF8" w:rsidRDefault="00057FF8"/>
    <w:p w:rsidR="00826624" w:rsidRDefault="008266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057FF8" w:rsidRPr="00B71D21" w:rsidTr="00E858A0">
        <w:tc>
          <w:tcPr>
            <w:tcW w:w="1615" w:type="dxa"/>
          </w:tcPr>
          <w:p w:rsidR="00057FF8" w:rsidRPr="00B71D21" w:rsidRDefault="00057FF8" w:rsidP="00E85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7735" w:type="dxa"/>
          </w:tcPr>
          <w:p w:rsidR="00057FF8" w:rsidRPr="00B71D21" w:rsidRDefault="00057FF8" w:rsidP="00E85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71D21">
              <w:rPr>
                <w:rFonts w:ascii="Times New Roman" w:hAnsi="Times New Roman" w:cs="Times New Roman"/>
                <w:b/>
              </w:rPr>
              <w:t>Level Descriptor</w:t>
            </w:r>
          </w:p>
        </w:tc>
      </w:tr>
      <w:tr w:rsidR="00057FF8" w:rsidTr="00E858A0">
        <w:tc>
          <w:tcPr>
            <w:tcW w:w="1615" w:type="dxa"/>
          </w:tcPr>
          <w:p w:rsidR="00057FF8" w:rsidRDefault="00057FF8" w:rsidP="00E85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5" w:type="dxa"/>
          </w:tcPr>
          <w:p w:rsidR="00057FF8" w:rsidRDefault="00057FF8" w:rsidP="00E858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323E">
              <w:rPr>
                <w:rFonts w:ascii="Times New Roman" w:eastAsia="Times New Roman" w:hAnsi="Times New Roman" w:cs="Times New Roman"/>
              </w:rPr>
              <w:t>The work does not reach a standard described by the descriptors below.</w:t>
            </w:r>
          </w:p>
        </w:tc>
      </w:tr>
      <w:tr w:rsidR="00057FF8" w:rsidTr="00E858A0">
        <w:tc>
          <w:tcPr>
            <w:tcW w:w="1615" w:type="dxa"/>
          </w:tcPr>
          <w:p w:rsidR="00057FF8" w:rsidRDefault="00057FF8" w:rsidP="00E85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735" w:type="dxa"/>
          </w:tcPr>
          <w:p w:rsidR="00057FF8" w:rsidRPr="0074323E" w:rsidRDefault="00057FF8" w:rsidP="00E858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323E">
              <w:rPr>
                <w:rFonts w:ascii="Times New Roman" w:hAnsi="Times New Roman" w:cs="Times New Roman"/>
              </w:rPr>
              <w:t>The reflection contains some discussion of what the investigation highlighted to the student about the met</w:t>
            </w:r>
            <w:r>
              <w:rPr>
                <w:rFonts w:ascii="Times New Roman" w:hAnsi="Times New Roman" w:cs="Times New Roman"/>
              </w:rPr>
              <w:t>h</w:t>
            </w:r>
            <w:r w:rsidRPr="0074323E">
              <w:rPr>
                <w:rFonts w:ascii="Times New Roman" w:hAnsi="Times New Roman" w:cs="Times New Roman"/>
              </w:rPr>
              <w:t>ods used by the historian.</w:t>
            </w:r>
          </w:p>
          <w:p w:rsidR="00057FF8" w:rsidRPr="0074323E" w:rsidRDefault="00057FF8" w:rsidP="00E858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323E">
              <w:rPr>
                <w:rFonts w:ascii="Times New Roman" w:hAnsi="Times New Roman" w:cs="Times New Roman"/>
              </w:rPr>
              <w:t>The reflection demonstrates little awareness of the challenges facing the historian and/or the limitations of the methods used by the historian.</w:t>
            </w:r>
          </w:p>
          <w:p w:rsidR="00057FF8" w:rsidRDefault="00057FF8" w:rsidP="00E858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323E">
              <w:rPr>
                <w:rFonts w:ascii="Times New Roman" w:hAnsi="Times New Roman" w:cs="Times New Roman"/>
              </w:rPr>
              <w:t>The connection between the reflection and the rest of the investigation is implied, but is not explicit.</w:t>
            </w:r>
          </w:p>
        </w:tc>
      </w:tr>
      <w:tr w:rsidR="00057FF8" w:rsidTr="00E858A0">
        <w:tc>
          <w:tcPr>
            <w:tcW w:w="1615" w:type="dxa"/>
          </w:tcPr>
          <w:p w:rsidR="00057FF8" w:rsidRDefault="00057FF8" w:rsidP="00E85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735" w:type="dxa"/>
          </w:tcPr>
          <w:p w:rsidR="00057FF8" w:rsidRPr="0074323E" w:rsidRDefault="00057FF8" w:rsidP="00E858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323E">
              <w:rPr>
                <w:rFonts w:ascii="Times New Roman" w:hAnsi="Times New Roman" w:cs="Times New Roman"/>
              </w:rPr>
              <w:t xml:space="preserve">The reflection is clearly focused on what the investigation highlighted to the student about the methods used by the historian </w:t>
            </w:r>
          </w:p>
          <w:p w:rsidR="00057FF8" w:rsidRPr="0074323E" w:rsidRDefault="00057FF8" w:rsidP="00E858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323E">
              <w:rPr>
                <w:rFonts w:ascii="Times New Roman" w:hAnsi="Times New Roman" w:cs="Times New Roman"/>
              </w:rPr>
              <w:t>The reflection demonstrates clear awareness of challenges facing the historian and/or limitations of the methods used by the historian.</w:t>
            </w:r>
          </w:p>
          <w:p w:rsidR="00057FF8" w:rsidRDefault="00057FF8" w:rsidP="00E858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4323E">
              <w:rPr>
                <w:rFonts w:ascii="Times New Roman" w:hAnsi="Times New Roman" w:cs="Times New Roman"/>
              </w:rPr>
              <w:t>There is a clear and explicit connection between the reflection and the rest of the investigation.</w:t>
            </w:r>
          </w:p>
        </w:tc>
      </w:tr>
    </w:tbl>
    <w:p w:rsidR="00057FF8" w:rsidRDefault="00057FF8"/>
    <w:sectPr w:rsidR="00057FF8" w:rsidSect="002D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1F92"/>
    <w:multiLevelType w:val="multilevel"/>
    <w:tmpl w:val="BFA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163B5"/>
    <w:multiLevelType w:val="multilevel"/>
    <w:tmpl w:val="AA2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60850"/>
    <w:multiLevelType w:val="multilevel"/>
    <w:tmpl w:val="444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24"/>
    <w:rsid w:val="00057FF8"/>
    <w:rsid w:val="00166292"/>
    <w:rsid w:val="00180F92"/>
    <w:rsid w:val="001974B7"/>
    <w:rsid w:val="002D277A"/>
    <w:rsid w:val="00826624"/>
    <w:rsid w:val="00D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86E06"/>
  <w14:defaultImageDpi w14:val="32767"/>
  <w15:chartTrackingRefBased/>
  <w15:docId w15:val="{0F38FE44-E4BE-7343-B3C0-AE2F6037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6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5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dc:description/>
  <cp:lastModifiedBy>Stephen Johnson</cp:lastModifiedBy>
  <cp:revision>2</cp:revision>
  <dcterms:created xsi:type="dcterms:W3CDTF">2019-05-17T15:33:00Z</dcterms:created>
  <dcterms:modified xsi:type="dcterms:W3CDTF">2019-05-17T15:38:00Z</dcterms:modified>
</cp:coreProperties>
</file>