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E02E" w14:textId="5F12A709" w:rsidR="00F803DF" w:rsidRPr="008A4D12" w:rsidRDefault="004D315F">
      <w:pPr>
        <w:rPr>
          <w:sz w:val="22"/>
          <w:szCs w:val="22"/>
        </w:rPr>
      </w:pPr>
      <w:r w:rsidRPr="008A4D12">
        <w:rPr>
          <w:sz w:val="22"/>
          <w:szCs w:val="22"/>
        </w:rPr>
        <w:t xml:space="preserve">Historical </w:t>
      </w:r>
      <w:r w:rsidR="001828AC">
        <w:rPr>
          <w:sz w:val="22"/>
          <w:szCs w:val="22"/>
        </w:rPr>
        <w:t>Fiction</w:t>
      </w:r>
      <w:r w:rsidRPr="008A4D12">
        <w:rPr>
          <w:sz w:val="22"/>
          <w:szCs w:val="22"/>
        </w:rPr>
        <w:t xml:space="preserve"> Source Evaluation Presentation</w:t>
      </w:r>
    </w:p>
    <w:p w14:paraId="0E482BD1" w14:textId="77777777" w:rsidR="004D315F" w:rsidRPr="008A4D12" w:rsidRDefault="004D315F">
      <w:pPr>
        <w:rPr>
          <w:sz w:val="22"/>
          <w:szCs w:val="22"/>
        </w:rPr>
      </w:pPr>
      <w:r w:rsidRPr="008A4D12">
        <w:rPr>
          <w:sz w:val="22"/>
          <w:szCs w:val="22"/>
        </w:rPr>
        <w:t>I.B. History</w:t>
      </w:r>
    </w:p>
    <w:p w14:paraId="01C5A202" w14:textId="77777777" w:rsidR="004D315F" w:rsidRPr="008A4D12" w:rsidRDefault="004D315F">
      <w:pPr>
        <w:rPr>
          <w:sz w:val="22"/>
          <w:szCs w:val="22"/>
        </w:rPr>
      </w:pPr>
    </w:p>
    <w:p w14:paraId="15E4D93B" w14:textId="06248A1B" w:rsidR="004D315F" w:rsidRPr="008A4D12" w:rsidRDefault="003D105D">
      <w:pPr>
        <w:rPr>
          <w:sz w:val="22"/>
          <w:szCs w:val="22"/>
        </w:rPr>
      </w:pPr>
      <w:r w:rsidRPr="008A4D12">
        <w:rPr>
          <w:b/>
          <w:sz w:val="22"/>
          <w:szCs w:val="22"/>
        </w:rPr>
        <w:t>Instructions</w:t>
      </w:r>
      <w:r w:rsidR="004D315F" w:rsidRPr="008A4D12">
        <w:rPr>
          <w:b/>
          <w:sz w:val="22"/>
          <w:szCs w:val="22"/>
        </w:rPr>
        <w:t xml:space="preserve"> </w:t>
      </w:r>
    </w:p>
    <w:p w14:paraId="076E7040" w14:textId="6DC3372D" w:rsidR="004D315F" w:rsidRPr="008A4D12" w:rsidRDefault="004D315F">
      <w:pPr>
        <w:rPr>
          <w:sz w:val="22"/>
          <w:szCs w:val="22"/>
        </w:rPr>
      </w:pPr>
      <w:r w:rsidRPr="008A4D12">
        <w:rPr>
          <w:sz w:val="22"/>
          <w:szCs w:val="22"/>
        </w:rPr>
        <w:t xml:space="preserve">To develop our skills of source evaluation, you are going </w:t>
      </w:r>
      <w:r w:rsidR="00DE3572">
        <w:rPr>
          <w:sz w:val="22"/>
          <w:szCs w:val="22"/>
        </w:rPr>
        <w:t xml:space="preserve">to </w:t>
      </w:r>
      <w:r w:rsidRPr="008A4D12">
        <w:rPr>
          <w:sz w:val="22"/>
          <w:szCs w:val="22"/>
        </w:rPr>
        <w:t>each select, research, evaluate and present the value and limitations of a piece of historical fiction (</w:t>
      </w:r>
      <w:r w:rsidR="001828AC">
        <w:rPr>
          <w:sz w:val="22"/>
          <w:szCs w:val="22"/>
        </w:rPr>
        <w:t>novel or play</w:t>
      </w:r>
      <w:r w:rsidRPr="008A4D12">
        <w:rPr>
          <w:sz w:val="22"/>
          <w:szCs w:val="22"/>
        </w:rPr>
        <w:t xml:space="preserve">).  </w:t>
      </w:r>
      <w:r w:rsidR="00765732" w:rsidRPr="008A4D12">
        <w:rPr>
          <w:sz w:val="22"/>
          <w:szCs w:val="22"/>
        </w:rPr>
        <w:t xml:space="preserve">The source can be set in any time period/location of your choosing but it must have relevant historical evaluation that you can use to support your arguments of </w:t>
      </w:r>
      <w:r w:rsidR="003D105D" w:rsidRPr="008A4D12">
        <w:rPr>
          <w:sz w:val="22"/>
          <w:szCs w:val="22"/>
        </w:rPr>
        <w:t xml:space="preserve">utility for historians studying the time period.  For example, you should not select any films that are set in pre-historic society, the present or in the future.  </w:t>
      </w:r>
    </w:p>
    <w:p w14:paraId="433829FC" w14:textId="77777777" w:rsidR="0098183B" w:rsidRPr="008A4D12" w:rsidRDefault="0098183B">
      <w:pPr>
        <w:rPr>
          <w:sz w:val="22"/>
          <w:szCs w:val="22"/>
        </w:rPr>
      </w:pPr>
    </w:p>
    <w:p w14:paraId="5465C4D1" w14:textId="720D21A7" w:rsidR="0098183B" w:rsidRPr="008A4D12" w:rsidRDefault="00A15AFB">
      <w:pPr>
        <w:rPr>
          <w:b/>
          <w:sz w:val="22"/>
          <w:szCs w:val="22"/>
        </w:rPr>
      </w:pPr>
      <w:r w:rsidRPr="008A4D12">
        <w:rPr>
          <w:b/>
          <w:sz w:val="22"/>
          <w:szCs w:val="22"/>
        </w:rPr>
        <w:t>Process</w:t>
      </w:r>
    </w:p>
    <w:p w14:paraId="5F3C5832" w14:textId="77777777" w:rsidR="0098183B" w:rsidRPr="008A4D12" w:rsidRDefault="0098183B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D105D" w:rsidRPr="008A4D12" w14:paraId="48821543" w14:textId="77777777" w:rsidTr="003D105D">
        <w:tc>
          <w:tcPr>
            <w:tcW w:w="2245" w:type="dxa"/>
          </w:tcPr>
          <w:p w14:paraId="58F91EBE" w14:textId="14C972CE" w:rsidR="003D105D" w:rsidRPr="008A4D12" w:rsidRDefault="003D105D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1</w:t>
            </w:r>
          </w:p>
        </w:tc>
        <w:tc>
          <w:tcPr>
            <w:tcW w:w="7105" w:type="dxa"/>
          </w:tcPr>
          <w:p w14:paraId="14DC62A1" w14:textId="77777777" w:rsidR="003D105D" w:rsidRPr="008A4D12" w:rsidRDefault="003D105D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 xml:space="preserve">Research potential sources </w:t>
            </w:r>
          </w:p>
          <w:p w14:paraId="681D563B" w14:textId="65C07F92" w:rsidR="003D105D" w:rsidRPr="008A4D12" w:rsidRDefault="003D105D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>(it can be a source that you have watched/read before)</w:t>
            </w:r>
          </w:p>
        </w:tc>
      </w:tr>
      <w:tr w:rsidR="003D105D" w:rsidRPr="008A4D12" w14:paraId="4A7A6EC5" w14:textId="77777777" w:rsidTr="003D105D">
        <w:tc>
          <w:tcPr>
            <w:tcW w:w="2245" w:type="dxa"/>
          </w:tcPr>
          <w:p w14:paraId="41768089" w14:textId="0F45F652" w:rsidR="003D105D" w:rsidRPr="008A4D12" w:rsidRDefault="003D105D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2</w:t>
            </w:r>
          </w:p>
        </w:tc>
        <w:tc>
          <w:tcPr>
            <w:tcW w:w="7105" w:type="dxa"/>
          </w:tcPr>
          <w:p w14:paraId="7A2DCF66" w14:textId="24EAF003" w:rsidR="003D105D" w:rsidRPr="008A4D12" w:rsidRDefault="003D105D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>Select Source to be Evaluated</w:t>
            </w:r>
          </w:p>
        </w:tc>
      </w:tr>
      <w:tr w:rsidR="003D105D" w:rsidRPr="008A4D12" w14:paraId="1AA93E49" w14:textId="77777777" w:rsidTr="003D105D">
        <w:tc>
          <w:tcPr>
            <w:tcW w:w="2245" w:type="dxa"/>
          </w:tcPr>
          <w:p w14:paraId="55F85900" w14:textId="0A076516" w:rsidR="003D105D" w:rsidRPr="008A4D12" w:rsidRDefault="003D105D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3</w:t>
            </w:r>
          </w:p>
        </w:tc>
        <w:tc>
          <w:tcPr>
            <w:tcW w:w="7105" w:type="dxa"/>
          </w:tcPr>
          <w:p w14:paraId="337B423F" w14:textId="4BEBE6A6" w:rsidR="003D105D" w:rsidRPr="008A4D12" w:rsidRDefault="003D105D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>Read/Watch Source and take note of potential areas value and limitations for historians studying the era/subject</w:t>
            </w:r>
          </w:p>
        </w:tc>
      </w:tr>
      <w:tr w:rsidR="003D105D" w:rsidRPr="008A4D12" w14:paraId="5AD7F1CB" w14:textId="77777777" w:rsidTr="003D105D">
        <w:tc>
          <w:tcPr>
            <w:tcW w:w="2245" w:type="dxa"/>
          </w:tcPr>
          <w:p w14:paraId="69C7305D" w14:textId="58BDA06F" w:rsidR="003D105D" w:rsidRPr="008A4D12" w:rsidRDefault="003D105D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4</w:t>
            </w:r>
          </w:p>
        </w:tc>
        <w:tc>
          <w:tcPr>
            <w:tcW w:w="7105" w:type="dxa"/>
          </w:tcPr>
          <w:p w14:paraId="19974252" w14:textId="10840C8A" w:rsidR="003D105D" w:rsidRPr="008A4D12" w:rsidRDefault="00A15AFB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 xml:space="preserve">Plan Your Presentation and Select Evidence </w:t>
            </w:r>
          </w:p>
        </w:tc>
      </w:tr>
      <w:tr w:rsidR="003D105D" w:rsidRPr="008A4D12" w14:paraId="61DB5120" w14:textId="77777777" w:rsidTr="003D105D">
        <w:tc>
          <w:tcPr>
            <w:tcW w:w="2245" w:type="dxa"/>
          </w:tcPr>
          <w:p w14:paraId="2963E6D1" w14:textId="7DC098F0" w:rsidR="003D105D" w:rsidRPr="008A4D12" w:rsidRDefault="003D105D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5</w:t>
            </w:r>
          </w:p>
        </w:tc>
        <w:tc>
          <w:tcPr>
            <w:tcW w:w="7105" w:type="dxa"/>
          </w:tcPr>
          <w:p w14:paraId="789AB33E" w14:textId="34E1C63A" w:rsidR="003D105D" w:rsidRPr="008A4D12" w:rsidRDefault="00A15AFB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>Create Your Presentation</w:t>
            </w:r>
          </w:p>
        </w:tc>
      </w:tr>
      <w:tr w:rsidR="003D105D" w:rsidRPr="008A4D12" w14:paraId="7F810C7F" w14:textId="77777777" w:rsidTr="003D105D">
        <w:tc>
          <w:tcPr>
            <w:tcW w:w="2245" w:type="dxa"/>
          </w:tcPr>
          <w:p w14:paraId="35C41F5A" w14:textId="547E6C78" w:rsidR="003D105D" w:rsidRPr="008A4D12" w:rsidRDefault="00A15AFB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6</w:t>
            </w:r>
          </w:p>
        </w:tc>
        <w:tc>
          <w:tcPr>
            <w:tcW w:w="7105" w:type="dxa"/>
          </w:tcPr>
          <w:p w14:paraId="3FF39AA9" w14:textId="111429CA" w:rsidR="003D105D" w:rsidRPr="008A4D12" w:rsidRDefault="00A15AFB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>Practice Delivering Your Presentation</w:t>
            </w:r>
          </w:p>
        </w:tc>
      </w:tr>
      <w:tr w:rsidR="00A15AFB" w:rsidRPr="008A4D12" w14:paraId="5C028D5C" w14:textId="77777777" w:rsidTr="003D105D">
        <w:tc>
          <w:tcPr>
            <w:tcW w:w="2245" w:type="dxa"/>
          </w:tcPr>
          <w:p w14:paraId="1B8F1CAB" w14:textId="68F5DE48" w:rsidR="00A15AFB" w:rsidRPr="008A4D12" w:rsidRDefault="00A15AFB" w:rsidP="003D105D">
            <w:pPr>
              <w:jc w:val="center"/>
              <w:rPr>
                <w:b/>
                <w:sz w:val="22"/>
                <w:szCs w:val="22"/>
              </w:rPr>
            </w:pPr>
            <w:r w:rsidRPr="008A4D12">
              <w:rPr>
                <w:b/>
                <w:sz w:val="22"/>
                <w:szCs w:val="22"/>
              </w:rPr>
              <w:t>Step 7</w:t>
            </w:r>
          </w:p>
        </w:tc>
        <w:tc>
          <w:tcPr>
            <w:tcW w:w="7105" w:type="dxa"/>
          </w:tcPr>
          <w:p w14:paraId="5C4B9E3E" w14:textId="3B5D6485" w:rsidR="00A15AFB" w:rsidRPr="008A4D12" w:rsidRDefault="00A15AFB" w:rsidP="003D105D">
            <w:pPr>
              <w:jc w:val="center"/>
              <w:rPr>
                <w:sz w:val="22"/>
                <w:szCs w:val="22"/>
              </w:rPr>
            </w:pPr>
            <w:r w:rsidRPr="008A4D12">
              <w:rPr>
                <w:sz w:val="22"/>
                <w:szCs w:val="22"/>
              </w:rPr>
              <w:t>Present and Submit to Class</w:t>
            </w:r>
          </w:p>
        </w:tc>
      </w:tr>
    </w:tbl>
    <w:p w14:paraId="42D2F4C4" w14:textId="77777777" w:rsidR="003D105D" w:rsidRPr="008A4D12" w:rsidRDefault="003D105D">
      <w:pPr>
        <w:rPr>
          <w:b/>
          <w:sz w:val="22"/>
          <w:szCs w:val="22"/>
        </w:rPr>
      </w:pPr>
    </w:p>
    <w:p w14:paraId="5F5F60D6" w14:textId="110A8573" w:rsidR="00A15AFB" w:rsidRPr="008A4D12" w:rsidRDefault="00A15AFB">
      <w:pPr>
        <w:rPr>
          <w:sz w:val="22"/>
          <w:szCs w:val="22"/>
        </w:rPr>
      </w:pPr>
      <w:r w:rsidRPr="008A4D12">
        <w:rPr>
          <w:sz w:val="22"/>
          <w:szCs w:val="22"/>
        </w:rPr>
        <w:t>The formative deadlines of your presentation will be outlined on the unit calendar and you should use that to ensure you complete each step in a timely manner.</w:t>
      </w:r>
    </w:p>
    <w:p w14:paraId="6912CB34" w14:textId="77777777" w:rsidR="00A15AFB" w:rsidRPr="008A4D12" w:rsidRDefault="00A15AFB">
      <w:pPr>
        <w:rPr>
          <w:sz w:val="22"/>
          <w:szCs w:val="22"/>
        </w:rPr>
      </w:pPr>
    </w:p>
    <w:p w14:paraId="08E61F88" w14:textId="78C7FCC1" w:rsidR="00A15AFB" w:rsidRPr="008A4D12" w:rsidRDefault="00A15AFB">
      <w:pPr>
        <w:rPr>
          <w:b/>
          <w:sz w:val="22"/>
          <w:szCs w:val="22"/>
        </w:rPr>
      </w:pPr>
      <w:r w:rsidRPr="008A4D12">
        <w:rPr>
          <w:b/>
          <w:sz w:val="22"/>
          <w:szCs w:val="22"/>
        </w:rPr>
        <w:t>Structure</w:t>
      </w:r>
    </w:p>
    <w:p w14:paraId="545E7BC0" w14:textId="44BFBCA0" w:rsidR="00A15AFB" w:rsidRDefault="00A15AFB">
      <w:pPr>
        <w:rPr>
          <w:sz w:val="22"/>
          <w:szCs w:val="22"/>
        </w:rPr>
      </w:pPr>
      <w:r w:rsidRPr="008A4D12">
        <w:rPr>
          <w:sz w:val="22"/>
          <w:szCs w:val="22"/>
        </w:rPr>
        <w:t>Your presentations should be approximately 10-15 minutes in length, well researched, clearly organized and engaging.  They should include:</w:t>
      </w:r>
    </w:p>
    <w:p w14:paraId="72FBA43F" w14:textId="77777777" w:rsidR="0012201C" w:rsidRPr="008A4D12" w:rsidRDefault="0012201C">
      <w:pPr>
        <w:rPr>
          <w:sz w:val="22"/>
          <w:szCs w:val="22"/>
        </w:rPr>
      </w:pPr>
    </w:p>
    <w:p w14:paraId="3FEEBC6F" w14:textId="08C03500" w:rsidR="00A15AFB" w:rsidRDefault="00A15AFB" w:rsidP="00A15A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4D12">
        <w:rPr>
          <w:sz w:val="22"/>
          <w:szCs w:val="22"/>
        </w:rPr>
        <w:t>An Overview of the Origin, Purpose and Content Summary of the Source</w:t>
      </w:r>
    </w:p>
    <w:p w14:paraId="6AC41993" w14:textId="77777777" w:rsidR="0044390D" w:rsidRPr="008A4D12" w:rsidRDefault="0044390D" w:rsidP="0044390D">
      <w:pPr>
        <w:pStyle w:val="ListParagraph"/>
        <w:rPr>
          <w:sz w:val="22"/>
          <w:szCs w:val="22"/>
        </w:rPr>
      </w:pPr>
    </w:p>
    <w:p w14:paraId="251098BC" w14:textId="1983D923" w:rsidR="00A15AFB" w:rsidRDefault="00A15AFB" w:rsidP="00A15A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4D12">
        <w:rPr>
          <w:sz w:val="22"/>
          <w:szCs w:val="22"/>
        </w:rPr>
        <w:t>2-3 arguments of Value for historians studying the time period with clear support from the origin, purpose and/or content.</w:t>
      </w:r>
    </w:p>
    <w:p w14:paraId="00161351" w14:textId="77777777" w:rsidR="0044390D" w:rsidRPr="0044390D" w:rsidRDefault="0044390D" w:rsidP="0044390D">
      <w:pPr>
        <w:rPr>
          <w:sz w:val="22"/>
          <w:szCs w:val="22"/>
        </w:rPr>
      </w:pPr>
    </w:p>
    <w:p w14:paraId="50BDE62A" w14:textId="63D1B6DB" w:rsidR="00A15AFB" w:rsidRDefault="00A15AFB" w:rsidP="00A15A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4D12">
        <w:rPr>
          <w:sz w:val="22"/>
          <w:szCs w:val="22"/>
        </w:rPr>
        <w:t>2-3 arguments of Limitation for historians studying the time period with clear support from the origin, purpose and/or content.</w:t>
      </w:r>
    </w:p>
    <w:p w14:paraId="06F18C6A" w14:textId="77777777" w:rsidR="0044390D" w:rsidRPr="0044390D" w:rsidRDefault="0044390D" w:rsidP="0044390D">
      <w:pPr>
        <w:rPr>
          <w:sz w:val="22"/>
          <w:szCs w:val="22"/>
        </w:rPr>
      </w:pPr>
    </w:p>
    <w:p w14:paraId="722DD859" w14:textId="4B1F42E3" w:rsidR="00A15AFB" w:rsidRPr="008A4D12" w:rsidRDefault="00A15AFB" w:rsidP="00A15AF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4D12">
        <w:rPr>
          <w:sz w:val="22"/>
          <w:szCs w:val="22"/>
        </w:rPr>
        <w:t>A conclusion that evaluates the value of the source for historians studying the time period on a scale of your choosing.</w:t>
      </w:r>
    </w:p>
    <w:p w14:paraId="15FA4B5F" w14:textId="77777777" w:rsidR="008A4D12" w:rsidRPr="008A4D12" w:rsidRDefault="008A4D12">
      <w:pPr>
        <w:rPr>
          <w:b/>
          <w:sz w:val="22"/>
          <w:szCs w:val="22"/>
        </w:rPr>
      </w:pPr>
    </w:p>
    <w:p w14:paraId="2E9C95F3" w14:textId="48316185" w:rsidR="0098183B" w:rsidRPr="008A4D12" w:rsidRDefault="0098183B">
      <w:pPr>
        <w:rPr>
          <w:b/>
          <w:sz w:val="22"/>
          <w:szCs w:val="22"/>
        </w:rPr>
      </w:pPr>
      <w:r w:rsidRPr="008A4D12">
        <w:rPr>
          <w:b/>
          <w:sz w:val="22"/>
          <w:szCs w:val="22"/>
        </w:rPr>
        <w:t>Assessment</w:t>
      </w:r>
    </w:p>
    <w:p w14:paraId="0955DA8E" w14:textId="4B673592" w:rsidR="00A15AFB" w:rsidRPr="008A4D12" w:rsidRDefault="00A15AFB">
      <w:pPr>
        <w:rPr>
          <w:sz w:val="22"/>
          <w:szCs w:val="22"/>
        </w:rPr>
      </w:pPr>
      <w:r w:rsidRPr="008A4D12">
        <w:rPr>
          <w:sz w:val="22"/>
          <w:szCs w:val="22"/>
        </w:rPr>
        <w:t xml:space="preserve">Your presentations will be evaluated </w:t>
      </w:r>
      <w:r w:rsidR="00DE3572">
        <w:rPr>
          <w:sz w:val="22"/>
          <w:szCs w:val="22"/>
        </w:rPr>
        <w:t>using</w:t>
      </w:r>
      <w:r w:rsidR="008A4D12" w:rsidRPr="008A4D12">
        <w:rPr>
          <w:sz w:val="22"/>
          <w:szCs w:val="22"/>
        </w:rPr>
        <w:t xml:space="preserve"> a modified rubric. This presentation will be evaluated as a summative assessment in I.B. History.</w:t>
      </w:r>
    </w:p>
    <w:p w14:paraId="778E9B73" w14:textId="77777777" w:rsidR="0098183B" w:rsidRPr="008A4D12" w:rsidRDefault="0098183B">
      <w:pPr>
        <w:rPr>
          <w:b/>
          <w:sz w:val="22"/>
          <w:szCs w:val="22"/>
        </w:rPr>
      </w:pPr>
    </w:p>
    <w:p w14:paraId="34EE8C7B" w14:textId="3E900E58" w:rsidR="0098183B" w:rsidRPr="008A4D12" w:rsidRDefault="0098183B">
      <w:pPr>
        <w:rPr>
          <w:b/>
          <w:sz w:val="22"/>
          <w:szCs w:val="22"/>
        </w:rPr>
      </w:pPr>
      <w:r w:rsidRPr="008A4D12">
        <w:rPr>
          <w:b/>
          <w:sz w:val="22"/>
          <w:szCs w:val="22"/>
        </w:rPr>
        <w:t>Due</w:t>
      </w:r>
    </w:p>
    <w:p w14:paraId="6C143CA8" w14:textId="743CC52C" w:rsidR="008A4D12" w:rsidRPr="008A4D12" w:rsidRDefault="008A4D12">
      <w:pPr>
        <w:rPr>
          <w:b/>
          <w:sz w:val="22"/>
          <w:szCs w:val="22"/>
        </w:rPr>
      </w:pPr>
      <w:r w:rsidRPr="008A4D12">
        <w:rPr>
          <w:b/>
          <w:sz w:val="22"/>
          <w:szCs w:val="22"/>
        </w:rPr>
        <w:t xml:space="preserve">Presentations will begin during the week of January </w:t>
      </w:r>
      <w:r w:rsidR="007170A6">
        <w:rPr>
          <w:b/>
          <w:sz w:val="22"/>
          <w:szCs w:val="22"/>
        </w:rPr>
        <w:t>6</w:t>
      </w:r>
      <w:r w:rsidR="007170A6" w:rsidRPr="007170A6">
        <w:rPr>
          <w:b/>
          <w:sz w:val="22"/>
          <w:szCs w:val="22"/>
          <w:vertAlign w:val="superscript"/>
        </w:rPr>
        <w:t>th</w:t>
      </w:r>
      <w:r w:rsidR="007170A6">
        <w:rPr>
          <w:b/>
          <w:sz w:val="22"/>
          <w:szCs w:val="22"/>
        </w:rPr>
        <w:t>- 10</w:t>
      </w:r>
      <w:r w:rsidR="007170A6" w:rsidRPr="007170A6">
        <w:rPr>
          <w:b/>
          <w:sz w:val="22"/>
          <w:szCs w:val="22"/>
          <w:vertAlign w:val="superscript"/>
        </w:rPr>
        <w:t>th</w:t>
      </w:r>
      <w:r w:rsidR="007170A6">
        <w:rPr>
          <w:b/>
          <w:sz w:val="22"/>
          <w:szCs w:val="22"/>
        </w:rPr>
        <w:t xml:space="preserve"> </w:t>
      </w:r>
      <w:bookmarkStart w:id="0" w:name="_GoBack"/>
      <w:bookmarkEnd w:id="0"/>
      <w:r w:rsidRPr="008A4D12">
        <w:rPr>
          <w:b/>
          <w:sz w:val="22"/>
          <w:szCs w:val="22"/>
        </w:rPr>
        <w:t>and the order will be drawn on the last class before Winter Break.</w:t>
      </w:r>
    </w:p>
    <w:sectPr w:rsidR="008A4D12" w:rsidRPr="008A4D12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177ED"/>
    <w:multiLevelType w:val="hybridMultilevel"/>
    <w:tmpl w:val="8496E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5F"/>
    <w:rsid w:val="0012201C"/>
    <w:rsid w:val="001828AC"/>
    <w:rsid w:val="002D277A"/>
    <w:rsid w:val="003D105D"/>
    <w:rsid w:val="0044390D"/>
    <w:rsid w:val="004D315F"/>
    <w:rsid w:val="007170A6"/>
    <w:rsid w:val="00765732"/>
    <w:rsid w:val="008A4D12"/>
    <w:rsid w:val="0098183B"/>
    <w:rsid w:val="00A15AFB"/>
    <w:rsid w:val="00C37DD0"/>
    <w:rsid w:val="00D85E68"/>
    <w:rsid w:val="00D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294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Johnson</cp:lastModifiedBy>
  <cp:revision>3</cp:revision>
  <dcterms:created xsi:type="dcterms:W3CDTF">2019-11-22T15:16:00Z</dcterms:created>
  <dcterms:modified xsi:type="dcterms:W3CDTF">2019-11-22T15:17:00Z</dcterms:modified>
</cp:coreProperties>
</file>