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3DF" w:rsidRDefault="004F7959">
      <w:r>
        <w:t>Assessing Responsibility for the Great Famine</w:t>
      </w:r>
    </w:p>
    <w:p w:rsidR="004F7959" w:rsidRDefault="004F7959">
      <w:r>
        <w:t>IB History</w:t>
      </w:r>
    </w:p>
    <w:p w:rsidR="004F7959" w:rsidRDefault="004F7959"/>
    <w:p w:rsidR="000A767C" w:rsidRPr="000A767C" w:rsidRDefault="000A767C" w:rsidP="000A767C">
      <w:pPr>
        <w:jc w:val="center"/>
      </w:pPr>
      <w:r>
        <w:rPr>
          <w:b/>
          <w:i/>
        </w:rPr>
        <w:t xml:space="preserve">“The Great Leap Forward </w:t>
      </w:r>
      <w:r>
        <w:rPr>
          <w:b/>
          <w:i/>
        </w:rPr>
        <w:t>was a triumph of ideology over common sense.”</w:t>
      </w:r>
      <w:r>
        <w:rPr>
          <w:b/>
          <w:i/>
        </w:rPr>
        <w:t xml:space="preserve"> </w:t>
      </w:r>
    </w:p>
    <w:p w:rsidR="000A767C" w:rsidRDefault="000A767C"/>
    <w:p w:rsidR="004F7959" w:rsidRDefault="00444720">
      <w:pPr>
        <w:rPr>
          <w:b/>
        </w:rPr>
      </w:pPr>
      <w:r>
        <w:rPr>
          <w:b/>
        </w:rPr>
        <w:t>Introduction</w:t>
      </w:r>
      <w:r w:rsidR="004F7959">
        <w:rPr>
          <w:b/>
        </w:rPr>
        <w:t xml:space="preserve">: </w:t>
      </w:r>
    </w:p>
    <w:p w:rsidR="00444720" w:rsidRDefault="00444720">
      <w:r>
        <w:t>The famine that followed the failure of the Great Leap Forward, aka the Great Famine, lead to the death of between 15-45 million deaths.  As the Chairman of the CCP (undisputed leader of the PRC) and the initiator of the Great Leap Forward, Mao Zedong bears some responsibility for this tragedy.  The purpose of this activity is to decide how much?</w:t>
      </w:r>
    </w:p>
    <w:p w:rsidR="00444720" w:rsidRDefault="00444720"/>
    <w:p w:rsidR="00467FF7" w:rsidRDefault="00444720">
      <w:pPr>
        <w:rPr>
          <w:b/>
        </w:rPr>
      </w:pPr>
      <w:r>
        <w:rPr>
          <w:b/>
        </w:rPr>
        <w:t xml:space="preserve">The </w:t>
      </w:r>
      <w:r w:rsidR="00467FF7">
        <w:rPr>
          <w:b/>
        </w:rPr>
        <w:t>Scenario:</w:t>
      </w:r>
    </w:p>
    <w:p w:rsidR="00467FF7" w:rsidRDefault="00467FF7">
      <w:r>
        <w:t xml:space="preserve">In the style of </w:t>
      </w:r>
      <w:r w:rsidR="00240209">
        <w:rPr>
          <w:u w:val="single"/>
        </w:rPr>
        <w:t>The G</w:t>
      </w:r>
      <w:r w:rsidRPr="00467FF7">
        <w:rPr>
          <w:u w:val="single"/>
        </w:rPr>
        <w:t>ood Place</w:t>
      </w:r>
      <w:r>
        <w:rPr>
          <w:u w:val="single"/>
        </w:rPr>
        <w:t>,</w:t>
      </w:r>
      <w:r>
        <w:t xml:space="preserve"> we are going to have a trial to decide the eternal fate of Mao Zedong.   Your table group is a crack prosecution team that needs to build the case for indicting Mao for his role in creating the Great Famine in China.  Your team must decide to charge Mao for one of the below charges and create a legal brief to justify your indictment before the Judge (aka Mr. Johnson).  If you select a charge but do not successfully demonstrate the prima facie case, the Chairman would avoid all accountability for the deaths of millions of Chinese citizens.  </w:t>
      </w:r>
    </w:p>
    <w:p w:rsidR="00467FF7" w:rsidRDefault="00467FF7"/>
    <w:p w:rsidR="00467FF7" w:rsidRDefault="00467FF7">
      <w:pPr>
        <w:rPr>
          <w:b/>
        </w:rPr>
      </w:pPr>
      <w:r>
        <w:rPr>
          <w:b/>
        </w:rPr>
        <w:t>Potential Charges (in order of severity)</w:t>
      </w:r>
    </w:p>
    <w:p w:rsidR="00467FF7" w:rsidRDefault="00467FF7" w:rsidP="00467FF7">
      <w:pPr>
        <w:pStyle w:val="ListParagraph"/>
        <w:numPr>
          <w:ilvl w:val="0"/>
          <w:numId w:val="1"/>
        </w:numPr>
        <w:rPr>
          <w:rFonts w:ascii="Times New Roman" w:eastAsia="Times New Roman" w:hAnsi="Times New Roman" w:cs="Times New Roman"/>
        </w:rPr>
      </w:pPr>
      <w:r>
        <w:t xml:space="preserve">Murder: </w:t>
      </w:r>
      <w:r w:rsidRPr="00467FF7">
        <w:rPr>
          <w:rFonts w:ascii="Times New Roman" w:eastAsia="Times New Roman" w:hAnsi="Times New Roman" w:cs="Times New Roman"/>
        </w:rPr>
        <w:t>the killing of a human being</w:t>
      </w:r>
      <w:r>
        <w:rPr>
          <w:rFonts w:ascii="Times New Roman" w:eastAsia="Times New Roman" w:hAnsi="Times New Roman" w:cs="Times New Roman"/>
        </w:rPr>
        <w:t>(s)</w:t>
      </w:r>
      <w:r w:rsidRPr="00467FF7">
        <w:rPr>
          <w:rFonts w:ascii="Times New Roman" w:eastAsia="Times New Roman" w:hAnsi="Times New Roman" w:cs="Times New Roman"/>
        </w:rPr>
        <w:t xml:space="preserve"> by a sane person, with intent, malice aforethought (prior intention to kill the particular victim or anyone who gets in the way) and with no legal excuse. </w:t>
      </w:r>
    </w:p>
    <w:p w:rsidR="00467FF7" w:rsidRPr="00467FF7" w:rsidRDefault="00467FF7" w:rsidP="00467FF7">
      <w:pPr>
        <w:rPr>
          <w:rFonts w:ascii="Times New Roman" w:eastAsia="Times New Roman" w:hAnsi="Times New Roman" w:cs="Times New Roman"/>
        </w:rPr>
      </w:pPr>
    </w:p>
    <w:p w:rsidR="00467FF7" w:rsidRDefault="00467FF7" w:rsidP="00467FF7">
      <w:pPr>
        <w:pStyle w:val="ListParagraph"/>
        <w:numPr>
          <w:ilvl w:val="0"/>
          <w:numId w:val="1"/>
        </w:numPr>
        <w:rPr>
          <w:rFonts w:ascii="Times New Roman" w:eastAsia="Times New Roman" w:hAnsi="Times New Roman" w:cs="Times New Roman"/>
        </w:rPr>
      </w:pPr>
      <w:r>
        <w:t xml:space="preserve">Manslaughter: </w:t>
      </w:r>
      <w:r w:rsidRPr="00467FF7">
        <w:rPr>
          <w:rFonts w:ascii="Times New Roman" w:eastAsia="Times New Roman" w:hAnsi="Times New Roman" w:cs="Times New Roman"/>
        </w:rPr>
        <w:t>the unlawful killing of another person without premeditation or so-called "malice aforethought" There are two levels of manslaughter: voluntary and involuntary. Voluntary manslaughter includes killing in heat of passion or while committing a felony.</w:t>
      </w:r>
    </w:p>
    <w:p w:rsidR="00467FF7" w:rsidRPr="00467FF7" w:rsidRDefault="00467FF7" w:rsidP="00467FF7">
      <w:pPr>
        <w:rPr>
          <w:rFonts w:ascii="Times New Roman" w:eastAsia="Times New Roman" w:hAnsi="Times New Roman" w:cs="Times New Roman"/>
        </w:rPr>
      </w:pPr>
    </w:p>
    <w:p w:rsidR="00467FF7" w:rsidRDefault="00467FF7" w:rsidP="00467FF7">
      <w:pPr>
        <w:pStyle w:val="ListParagraph"/>
        <w:numPr>
          <w:ilvl w:val="0"/>
          <w:numId w:val="1"/>
        </w:numPr>
        <w:rPr>
          <w:rFonts w:ascii="Times New Roman" w:eastAsia="Times New Roman" w:hAnsi="Times New Roman" w:cs="Times New Roman"/>
        </w:rPr>
      </w:pPr>
      <w:r>
        <w:t xml:space="preserve">Involuntary Manslaughter: </w:t>
      </w:r>
      <w:r w:rsidRPr="00467FF7">
        <w:rPr>
          <w:rFonts w:ascii="Times New Roman" w:eastAsia="Times New Roman" w:hAnsi="Times New Roman" w:cs="Times New Roman"/>
        </w:rPr>
        <w:t>Involuntary manslaughter occurs when a death is caused by</w:t>
      </w:r>
      <w:r>
        <w:rPr>
          <w:rFonts w:ascii="Times New Roman" w:eastAsia="Times New Roman" w:hAnsi="Times New Roman" w:cs="Times New Roman"/>
        </w:rPr>
        <w:t xml:space="preserve"> a violation of a non-felony and has no emotional connection to the victim.</w:t>
      </w:r>
    </w:p>
    <w:p w:rsidR="00467FF7" w:rsidRPr="00467FF7" w:rsidRDefault="00467FF7" w:rsidP="00467FF7">
      <w:pPr>
        <w:rPr>
          <w:rFonts w:ascii="Times New Roman" w:eastAsia="Times New Roman" w:hAnsi="Times New Roman" w:cs="Times New Roman"/>
        </w:rPr>
      </w:pPr>
    </w:p>
    <w:p w:rsidR="00467FF7" w:rsidRPr="00467FF7" w:rsidRDefault="00467FF7" w:rsidP="00467FF7">
      <w:pPr>
        <w:pStyle w:val="ListParagraph"/>
        <w:numPr>
          <w:ilvl w:val="0"/>
          <w:numId w:val="1"/>
        </w:numPr>
        <w:rPr>
          <w:rFonts w:ascii="Times New Roman" w:eastAsia="Times New Roman" w:hAnsi="Times New Roman" w:cs="Times New Roman"/>
        </w:rPr>
      </w:pPr>
      <w:r>
        <w:t xml:space="preserve">Gross Negligence: </w:t>
      </w:r>
      <w:r w:rsidRPr="00467FF7">
        <w:rPr>
          <w:rFonts w:ascii="Times New Roman" w:eastAsia="Times New Roman" w:hAnsi="Times New Roman" w:cs="Times New Roman"/>
        </w:rPr>
        <w:t xml:space="preserve">carelessness which is in reckless disregard for the safety or lives of others, and is so great it appears to be a conscious violation of other people's rights to safety. It is more than simple inadvertence, but it is just shy of being intentionally evil. </w:t>
      </w:r>
    </w:p>
    <w:p w:rsidR="00467FF7" w:rsidRDefault="00467FF7" w:rsidP="00467FF7">
      <w:pPr>
        <w:rPr>
          <w:rFonts w:ascii="Times New Roman" w:eastAsia="Times New Roman" w:hAnsi="Times New Roman" w:cs="Times New Roman"/>
        </w:rPr>
      </w:pPr>
    </w:p>
    <w:p w:rsidR="00467FF7" w:rsidRDefault="00467FF7">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Expectations of Indictment Brief</w:t>
      </w:r>
    </w:p>
    <w:p w:rsidR="00467FF7" w:rsidRDefault="00467FF7">
      <w:pPr>
        <w:rPr>
          <w:rFonts w:ascii="Times New Roman" w:eastAsia="Times New Roman" w:hAnsi="Times New Roman" w:cs="Times New Roman"/>
          <w:b/>
        </w:rPr>
      </w:pPr>
    </w:p>
    <w:p w:rsidR="00467FF7" w:rsidRDefault="00240209" w:rsidP="00467FF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Clear charge with a 1 paragraph of justification</w:t>
      </w:r>
    </w:p>
    <w:p w:rsidR="00240209" w:rsidRDefault="00240209" w:rsidP="00467FF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Summary of Evidence: 5-6 articles that you plan to introduce in trial to support your indictment</w:t>
      </w:r>
    </w:p>
    <w:p w:rsidR="00240209" w:rsidRDefault="00240209" w:rsidP="00467FF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Quotes from Two Expert Witnesses (Historians) that you plan to call to support your charge</w:t>
      </w:r>
    </w:p>
    <w:p w:rsidR="000A767C" w:rsidRPr="00467FF7" w:rsidRDefault="000A767C" w:rsidP="00467FF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Sentence recommendation for Mao’s punishment if he was found guilty at trial</w:t>
      </w:r>
      <w:bookmarkStart w:id="0" w:name="_GoBack"/>
      <w:bookmarkEnd w:id="0"/>
    </w:p>
    <w:sectPr w:rsidR="000A767C" w:rsidRPr="00467FF7"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B6076"/>
    <w:multiLevelType w:val="hybridMultilevel"/>
    <w:tmpl w:val="570E246A"/>
    <w:lvl w:ilvl="0" w:tplc="FBBC0210">
      <w:start w:val="1"/>
      <w:numFmt w:val="upperLetter"/>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95622"/>
    <w:multiLevelType w:val="hybridMultilevel"/>
    <w:tmpl w:val="8230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59"/>
    <w:rsid w:val="000A767C"/>
    <w:rsid w:val="00166292"/>
    <w:rsid w:val="001974B7"/>
    <w:rsid w:val="00240209"/>
    <w:rsid w:val="002D277A"/>
    <w:rsid w:val="00444720"/>
    <w:rsid w:val="00467FF7"/>
    <w:rsid w:val="004F7959"/>
    <w:rsid w:val="00A3405A"/>
    <w:rsid w:val="00D8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86E06"/>
  <w14:defaultImageDpi w14:val="32767"/>
  <w15:chartTrackingRefBased/>
  <w15:docId w15:val="{839AAFD1-CE96-CD4C-93E4-5314BD11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2930">
      <w:bodyDiv w:val="1"/>
      <w:marLeft w:val="0"/>
      <w:marRight w:val="0"/>
      <w:marTop w:val="0"/>
      <w:marBottom w:val="0"/>
      <w:divBdr>
        <w:top w:val="none" w:sz="0" w:space="0" w:color="auto"/>
        <w:left w:val="none" w:sz="0" w:space="0" w:color="auto"/>
        <w:bottom w:val="none" w:sz="0" w:space="0" w:color="auto"/>
        <w:right w:val="none" w:sz="0" w:space="0" w:color="auto"/>
      </w:divBdr>
    </w:div>
    <w:div w:id="699937263">
      <w:bodyDiv w:val="1"/>
      <w:marLeft w:val="0"/>
      <w:marRight w:val="0"/>
      <w:marTop w:val="0"/>
      <w:marBottom w:val="0"/>
      <w:divBdr>
        <w:top w:val="none" w:sz="0" w:space="0" w:color="auto"/>
        <w:left w:val="none" w:sz="0" w:space="0" w:color="auto"/>
        <w:bottom w:val="none" w:sz="0" w:space="0" w:color="auto"/>
        <w:right w:val="none" w:sz="0" w:space="0" w:color="auto"/>
      </w:divBdr>
    </w:div>
    <w:div w:id="912393662">
      <w:bodyDiv w:val="1"/>
      <w:marLeft w:val="0"/>
      <w:marRight w:val="0"/>
      <w:marTop w:val="0"/>
      <w:marBottom w:val="0"/>
      <w:divBdr>
        <w:top w:val="none" w:sz="0" w:space="0" w:color="auto"/>
        <w:left w:val="none" w:sz="0" w:space="0" w:color="auto"/>
        <w:bottom w:val="none" w:sz="0" w:space="0" w:color="auto"/>
        <w:right w:val="none" w:sz="0" w:space="0" w:color="auto"/>
      </w:divBdr>
    </w:div>
    <w:div w:id="1476801830">
      <w:bodyDiv w:val="1"/>
      <w:marLeft w:val="0"/>
      <w:marRight w:val="0"/>
      <w:marTop w:val="0"/>
      <w:marBottom w:val="0"/>
      <w:divBdr>
        <w:top w:val="none" w:sz="0" w:space="0" w:color="auto"/>
        <w:left w:val="none" w:sz="0" w:space="0" w:color="auto"/>
        <w:bottom w:val="none" w:sz="0" w:space="0" w:color="auto"/>
        <w:right w:val="none" w:sz="0" w:space="0" w:color="auto"/>
      </w:divBdr>
    </w:div>
    <w:div w:id="15306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Johnson</dc:creator>
  <cp:keywords/>
  <dc:description/>
  <cp:lastModifiedBy>Stephen Johnson</cp:lastModifiedBy>
  <cp:revision>6</cp:revision>
  <dcterms:created xsi:type="dcterms:W3CDTF">2019-03-07T22:15:00Z</dcterms:created>
  <dcterms:modified xsi:type="dcterms:W3CDTF">2019-03-08T15:49:00Z</dcterms:modified>
</cp:coreProperties>
</file>