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8865" w14:textId="6413B31E" w:rsidR="00E325A0" w:rsidRDefault="002F2757">
      <w:r>
        <w:t>Fascist</w:t>
      </w:r>
      <w:r w:rsidR="00484667">
        <w:t xml:space="preserve"> Society Socratic Discussion</w:t>
      </w:r>
    </w:p>
    <w:p w14:paraId="652F38FF" w14:textId="2B7CD02C" w:rsidR="00484667" w:rsidRDefault="00484667">
      <w:r>
        <w:t xml:space="preserve">IB </w:t>
      </w:r>
      <w:r w:rsidR="004A6EDA">
        <w:t>History</w:t>
      </w:r>
    </w:p>
    <w:p w14:paraId="5FAA7237" w14:textId="77777777" w:rsidR="00484667" w:rsidRDefault="00484667"/>
    <w:p w14:paraId="28EC912E" w14:textId="77777777" w:rsidR="00484667" w:rsidRDefault="00484667">
      <w:pPr>
        <w:rPr>
          <w:b/>
        </w:rPr>
      </w:pPr>
      <w:r>
        <w:rPr>
          <w:b/>
        </w:rPr>
        <w:t>Instructions:</w:t>
      </w:r>
    </w:p>
    <w:p w14:paraId="168A6C74" w14:textId="55957645" w:rsidR="00484667" w:rsidRDefault="00484667">
      <w:r>
        <w:t xml:space="preserve">To evaluate to </w:t>
      </w:r>
      <w:r w:rsidR="006D75E8">
        <w:t>what extent Mussolini and the Fascists</w:t>
      </w:r>
      <w:r>
        <w:t xml:space="preserve"> ach</w:t>
      </w:r>
      <w:r w:rsidR="00D66BA3">
        <w:t xml:space="preserve">ieved total control over Italian </w:t>
      </w:r>
      <w:r>
        <w:t>society</w:t>
      </w:r>
      <w:r w:rsidR="004A6EDA">
        <w:t xml:space="preserve"> and economy</w:t>
      </w:r>
      <w:r>
        <w:t xml:space="preserve">, we are going to explore the below questions in a Socratic Discussion.  </w:t>
      </w:r>
      <w:r w:rsidR="00856B90">
        <w:t xml:space="preserve">All of the below questions are drawn from past IB Paper 2 exams, so they are all worth exploring in detail but don’t forget our focus is totalitarianism. All of </w:t>
      </w:r>
      <w:r>
        <w:t>our assertions</w:t>
      </w:r>
      <w:r w:rsidR="00856B90">
        <w:t xml:space="preserve"> should be linked</w:t>
      </w:r>
      <w:r>
        <w:t xml:space="preserve"> to specific concrete details and relative historiography.</w:t>
      </w:r>
    </w:p>
    <w:p w14:paraId="576F5057" w14:textId="77777777" w:rsidR="00856B90" w:rsidRDefault="00856B90"/>
    <w:p w14:paraId="646A0E44" w14:textId="1C07F045" w:rsidR="00856B90" w:rsidRDefault="00856B90">
      <w:pPr>
        <w:rPr>
          <w:rFonts w:ascii="Times New Roman" w:hAnsi="Times New Roman" w:cs="Times New Roman"/>
        </w:rPr>
      </w:pPr>
      <w:r>
        <w:t xml:space="preserve">1. </w:t>
      </w:r>
      <w:r>
        <w:rPr>
          <w:rFonts w:ascii="Times New Roman" w:hAnsi="Times New Roman" w:cs="Times New Roman"/>
        </w:rPr>
        <w:t>Examine</w:t>
      </w:r>
      <w:r w:rsidR="00733186">
        <w:rPr>
          <w:rFonts w:ascii="Times New Roman" w:hAnsi="Times New Roman" w:cs="Times New Roman"/>
        </w:rPr>
        <w:t xml:space="preserve"> the role of education</w:t>
      </w:r>
      <w:r w:rsidR="00D66BA3">
        <w:rPr>
          <w:rFonts w:ascii="Times New Roman" w:hAnsi="Times New Roman" w:cs="Times New Roman"/>
        </w:rPr>
        <w:t xml:space="preserve"> and youth policies</w:t>
      </w:r>
      <w:r w:rsidR="00733186">
        <w:rPr>
          <w:rFonts w:ascii="Times New Roman" w:hAnsi="Times New Roman" w:cs="Times New Roman"/>
        </w:rPr>
        <w:t xml:space="preserve"> in Mussolini</w:t>
      </w:r>
      <w:r w:rsidR="00D66BA3">
        <w:rPr>
          <w:rFonts w:ascii="Times New Roman" w:hAnsi="Times New Roman" w:cs="Times New Roman"/>
        </w:rPr>
        <w:t>’s Italy</w:t>
      </w:r>
      <w:r>
        <w:rPr>
          <w:rFonts w:ascii="Times New Roman" w:hAnsi="Times New Roman" w:cs="Times New Roman"/>
        </w:rPr>
        <w:t>?</w:t>
      </w:r>
    </w:p>
    <w:p w14:paraId="53B23FC9" w14:textId="77777777" w:rsidR="00856B90" w:rsidRDefault="00856B90">
      <w:pPr>
        <w:rPr>
          <w:rFonts w:ascii="Times New Roman" w:hAnsi="Times New Roman" w:cs="Times New Roman"/>
        </w:rPr>
      </w:pPr>
    </w:p>
    <w:p w14:paraId="7845F03C" w14:textId="77777777" w:rsidR="00BA0924" w:rsidRDefault="00BA0924">
      <w:pPr>
        <w:rPr>
          <w:rFonts w:ascii="Times New Roman" w:hAnsi="Times New Roman" w:cs="Times New Roman"/>
        </w:rPr>
      </w:pPr>
    </w:p>
    <w:p w14:paraId="2E1E356B" w14:textId="77777777" w:rsidR="00BA0924" w:rsidRDefault="00BA0924">
      <w:pPr>
        <w:rPr>
          <w:rFonts w:ascii="Times New Roman" w:hAnsi="Times New Roman" w:cs="Times New Roman"/>
        </w:rPr>
      </w:pPr>
    </w:p>
    <w:p w14:paraId="57F41B04" w14:textId="77777777" w:rsidR="00BA0924" w:rsidRDefault="00BA0924">
      <w:pPr>
        <w:rPr>
          <w:rFonts w:ascii="Times New Roman" w:hAnsi="Times New Roman" w:cs="Times New Roman"/>
        </w:rPr>
      </w:pPr>
    </w:p>
    <w:p w14:paraId="4ABD5DCA" w14:textId="68561FC6" w:rsidR="00856B90" w:rsidRDefault="00856B90" w:rsidP="00770D99">
      <w:pPr>
        <w:rPr>
          <w:rFonts w:ascii="@ÓâVˇ" w:hAnsi="@ÓâVˇ" w:cs="@ÓâVˇ"/>
        </w:rPr>
      </w:pPr>
      <w:r>
        <w:rPr>
          <w:rFonts w:ascii="Times New Roman" w:hAnsi="Times New Roman" w:cs="Times New Roman"/>
        </w:rPr>
        <w:t xml:space="preserve">2. </w:t>
      </w:r>
      <w:r w:rsidR="00770D99">
        <w:rPr>
          <w:rFonts w:ascii="@ÓâVˇ" w:hAnsi="@ÓâVˇ" w:cs="@ÓâVˇ"/>
        </w:rPr>
        <w:t xml:space="preserve">Which is more important to the success of an authoritarian state, force or </w:t>
      </w:r>
      <w:bookmarkStart w:id="0" w:name="_GoBack"/>
      <w:bookmarkEnd w:id="0"/>
      <w:r w:rsidR="00770D99">
        <w:rPr>
          <w:rFonts w:ascii="@ÓâVˇ" w:hAnsi="@ÓâVˇ" w:cs="@ÓâVˇ"/>
        </w:rPr>
        <w:t>popularity?  Evaluate one authoritarian state.</w:t>
      </w:r>
    </w:p>
    <w:p w14:paraId="5DC3F974" w14:textId="77777777" w:rsidR="00856B90" w:rsidRDefault="00856B90">
      <w:pPr>
        <w:rPr>
          <w:rFonts w:ascii="@ÓâVˇ" w:hAnsi="@ÓâVˇ" w:cs="@ÓâVˇ"/>
        </w:rPr>
      </w:pPr>
    </w:p>
    <w:p w14:paraId="4245C6A2" w14:textId="77777777" w:rsidR="00BA0924" w:rsidRDefault="00BA0924">
      <w:pPr>
        <w:rPr>
          <w:rFonts w:ascii="@ÓâVˇ" w:hAnsi="@ÓâVˇ" w:cs="@ÓâVˇ"/>
        </w:rPr>
      </w:pPr>
    </w:p>
    <w:p w14:paraId="09E2197C" w14:textId="77777777" w:rsidR="00BA0924" w:rsidRDefault="00BA0924">
      <w:pPr>
        <w:rPr>
          <w:rFonts w:ascii="@ÓâVˇ" w:hAnsi="@ÓâVˇ" w:cs="@ÓâVˇ"/>
        </w:rPr>
      </w:pPr>
    </w:p>
    <w:p w14:paraId="41F85B5A" w14:textId="77777777" w:rsidR="00BA0924" w:rsidRDefault="00BA0924">
      <w:pPr>
        <w:rPr>
          <w:rFonts w:ascii="@ÓâVˇ" w:hAnsi="@ÓâVˇ" w:cs="@ÓâVˇ"/>
        </w:rPr>
      </w:pPr>
    </w:p>
    <w:p w14:paraId="6FD55319" w14:textId="5E952E10" w:rsidR="00856B90" w:rsidRDefault="00856B90">
      <w:pPr>
        <w:rPr>
          <w:rFonts w:ascii="@ÓâVˇ" w:hAnsi="@ÓâVˇ" w:cs="@ÓâVˇ"/>
        </w:rPr>
      </w:pPr>
      <w:r>
        <w:rPr>
          <w:rFonts w:ascii="@ÓâVˇ" w:hAnsi="@ÓâVˇ" w:cs="@ÓâVˇ"/>
        </w:rPr>
        <w:t>3. Analyze the treatmen</w:t>
      </w:r>
      <w:r w:rsidR="00D66BA3">
        <w:rPr>
          <w:rFonts w:ascii="@ÓâVˇ" w:hAnsi="@ÓâVˇ" w:cs="@ÓâVˇ"/>
        </w:rPr>
        <w:t>t of religious groups in Italy</w:t>
      </w:r>
      <w:r>
        <w:rPr>
          <w:rFonts w:ascii="@ÓâVˇ" w:hAnsi="@ÓâVˇ" w:cs="@ÓâVˇ"/>
        </w:rPr>
        <w:t>.</w:t>
      </w:r>
    </w:p>
    <w:p w14:paraId="65E1EA41" w14:textId="77777777" w:rsidR="00856B90" w:rsidRDefault="00856B90">
      <w:pPr>
        <w:rPr>
          <w:rFonts w:ascii="@ÓâVˇ" w:hAnsi="@ÓâVˇ" w:cs="@ÓâVˇ"/>
        </w:rPr>
      </w:pPr>
    </w:p>
    <w:p w14:paraId="26E4A957" w14:textId="77777777" w:rsidR="00BA0924" w:rsidRDefault="00BA0924">
      <w:pPr>
        <w:rPr>
          <w:rFonts w:ascii="@ÓâVˇ" w:hAnsi="@ÓâVˇ" w:cs="@ÓâVˇ"/>
        </w:rPr>
      </w:pPr>
    </w:p>
    <w:p w14:paraId="2D412D66" w14:textId="77777777" w:rsidR="00BA0924" w:rsidRDefault="00BA0924">
      <w:pPr>
        <w:rPr>
          <w:rFonts w:ascii="@ÓâVˇ" w:hAnsi="@ÓâVˇ" w:cs="@ÓâVˇ"/>
        </w:rPr>
      </w:pPr>
    </w:p>
    <w:p w14:paraId="38775DC6" w14:textId="77777777" w:rsidR="00BA0924" w:rsidRDefault="00BA0924">
      <w:pPr>
        <w:rPr>
          <w:rFonts w:ascii="@ÓâVˇ" w:hAnsi="@ÓâVˇ" w:cs="@ÓâVˇ"/>
        </w:rPr>
      </w:pPr>
    </w:p>
    <w:p w14:paraId="565545DA" w14:textId="44E0804A" w:rsidR="00856B90" w:rsidRDefault="00856B90">
      <w:pPr>
        <w:rPr>
          <w:rFonts w:ascii="@ÓâVˇ" w:hAnsi="@ÓâVˇ" w:cs="@ÓâVˇ"/>
          <w:i/>
        </w:rPr>
      </w:pPr>
      <w:r>
        <w:rPr>
          <w:rFonts w:ascii="@ÓâVˇ" w:hAnsi="@ÓâVˇ" w:cs="@ÓâVˇ"/>
        </w:rPr>
        <w:t xml:space="preserve">4. </w:t>
      </w:r>
      <w:r w:rsidR="004A6EDA">
        <w:rPr>
          <w:rFonts w:ascii="@ÓâVˇ" w:hAnsi="@ÓâVˇ" w:cs="@ÓâVˇ"/>
        </w:rPr>
        <w:t xml:space="preserve"> </w:t>
      </w:r>
      <w:r w:rsidR="004A6EDA" w:rsidRPr="004A6EDA">
        <w:rPr>
          <w:rFonts w:ascii="@ÓâVˇ" w:hAnsi="@ÓâVˇ" w:cs="@ÓâVˇ"/>
          <w:i/>
        </w:rPr>
        <w:t>The economic policies of authoritarian states rarely achieve their aims</w:t>
      </w:r>
    </w:p>
    <w:p w14:paraId="578E5363" w14:textId="7907EF9D" w:rsidR="00856B90" w:rsidRPr="00770D99" w:rsidRDefault="004A6EDA" w:rsidP="00770D99">
      <w:pPr>
        <w:ind w:left="720"/>
        <w:rPr>
          <w:rFonts w:ascii="@ÓâVˇ" w:hAnsi="@ÓâVˇ" w:cs="@ÓâVˇ"/>
        </w:rPr>
      </w:pPr>
      <w:r>
        <w:rPr>
          <w:rFonts w:ascii="@ÓâVˇ" w:hAnsi="@ÓâVˇ" w:cs="@ÓâVˇ"/>
        </w:rPr>
        <w:t>To what extent do you agree with the statement in reference to Mussolini?</w:t>
      </w:r>
    </w:p>
    <w:p w14:paraId="0A21E0FF" w14:textId="77777777" w:rsidR="00BA0924" w:rsidRDefault="00BA0924">
      <w:pPr>
        <w:rPr>
          <w:rFonts w:ascii="Times New Roman" w:hAnsi="Times New Roman" w:cs="Times New Roman"/>
        </w:rPr>
      </w:pPr>
    </w:p>
    <w:p w14:paraId="50C15CEB" w14:textId="77777777" w:rsidR="00BA0924" w:rsidRDefault="00BA0924">
      <w:pPr>
        <w:rPr>
          <w:rFonts w:ascii="Times New Roman" w:hAnsi="Times New Roman" w:cs="Times New Roman"/>
        </w:rPr>
      </w:pPr>
    </w:p>
    <w:p w14:paraId="25168BC0" w14:textId="77777777" w:rsidR="00BA0924" w:rsidRDefault="00BA0924">
      <w:pPr>
        <w:rPr>
          <w:rFonts w:ascii="Times New Roman" w:hAnsi="Times New Roman" w:cs="Times New Roman"/>
        </w:rPr>
      </w:pPr>
    </w:p>
    <w:p w14:paraId="6CFBF933" w14:textId="77777777" w:rsidR="00BA0924" w:rsidRDefault="00BA0924">
      <w:pPr>
        <w:rPr>
          <w:rFonts w:ascii="Times New Roman" w:hAnsi="Times New Roman" w:cs="Times New Roman"/>
        </w:rPr>
      </w:pPr>
    </w:p>
    <w:p w14:paraId="1993F910" w14:textId="137AD14B" w:rsidR="00BA0924" w:rsidRDefault="00770D99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  <w:r>
        <w:rPr>
          <w:rFonts w:ascii="@ÓâVˇ" w:hAnsi="@ÓâVˇ" w:cs="@ÓâVˇ"/>
        </w:rPr>
        <w:t>5</w:t>
      </w:r>
      <w:r w:rsidR="00BA0924">
        <w:rPr>
          <w:rFonts w:ascii="@ÓâVˇ" w:hAnsi="@ÓâVˇ" w:cs="@ÓâVˇ"/>
        </w:rPr>
        <w:t>. In what ways, and with what results, was the status of women af</w:t>
      </w:r>
      <w:r w:rsidR="00D66BA3">
        <w:rPr>
          <w:rFonts w:ascii="@ÓâVˇ" w:hAnsi="@ÓâVˇ" w:cs="@ÓâVˇ"/>
        </w:rPr>
        <w:t>fected by the policies of Mussolini</w:t>
      </w:r>
      <w:r w:rsidR="00BA0924">
        <w:rPr>
          <w:rFonts w:ascii="@ÓâVˇ" w:hAnsi="@ÓâVˇ" w:cs="@ÓâVˇ"/>
        </w:rPr>
        <w:t>?</w:t>
      </w:r>
    </w:p>
    <w:p w14:paraId="5CC6A511" w14:textId="77777777" w:rsidR="00BA0924" w:rsidRDefault="00BA0924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</w:p>
    <w:p w14:paraId="4BB7573D" w14:textId="77777777" w:rsidR="00BA0924" w:rsidRDefault="00BA0924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</w:p>
    <w:p w14:paraId="539AA5BC" w14:textId="77777777" w:rsidR="00BA0924" w:rsidRDefault="00BA0924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</w:p>
    <w:p w14:paraId="6ED510AF" w14:textId="77777777" w:rsidR="00BA0924" w:rsidRPr="00BA0924" w:rsidRDefault="00BA0924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</w:p>
    <w:p w14:paraId="0B677B26" w14:textId="77777777" w:rsidR="00856B90" w:rsidRDefault="00856B90">
      <w:pPr>
        <w:rPr>
          <w:rFonts w:ascii="@ÓâVˇ" w:hAnsi="@ÓâVˇ" w:cs="@ÓâVˇ"/>
        </w:rPr>
      </w:pPr>
    </w:p>
    <w:p w14:paraId="1BEC1C60" w14:textId="77777777" w:rsidR="00856B90" w:rsidRPr="00484667" w:rsidRDefault="00856B90"/>
    <w:sectPr w:rsidR="00856B90" w:rsidRPr="00484667" w:rsidSect="00E32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@ÓâVˇ">
    <w:altName w:val="Cambria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67"/>
    <w:rsid w:val="000F5D00"/>
    <w:rsid w:val="002F2757"/>
    <w:rsid w:val="00484667"/>
    <w:rsid w:val="004A6EDA"/>
    <w:rsid w:val="006D75E8"/>
    <w:rsid w:val="00733186"/>
    <w:rsid w:val="00770D99"/>
    <w:rsid w:val="00820812"/>
    <w:rsid w:val="00856B90"/>
    <w:rsid w:val="00BA0924"/>
    <w:rsid w:val="00D66BA3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64D99"/>
  <w14:defaultImageDpi w14:val="300"/>
  <w15:docId w15:val="{D518B3E3-C777-2742-ACD7-DD77B2B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Stephen Johnson</cp:lastModifiedBy>
  <cp:revision>3</cp:revision>
  <dcterms:created xsi:type="dcterms:W3CDTF">2019-10-30T19:09:00Z</dcterms:created>
  <dcterms:modified xsi:type="dcterms:W3CDTF">2019-10-30T19:14:00Z</dcterms:modified>
</cp:coreProperties>
</file>