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1" w:rsidRDefault="00736CCB">
      <w:pPr>
        <w:pStyle w:val="normal0"/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sz w:val="36"/>
          <w:szCs w:val="36"/>
        </w:rPr>
        <w:t>Counterclaim and Rebuttal Carousel</w:t>
      </w:r>
    </w:p>
    <w:p w:rsidR="00267E41" w:rsidRDefault="00267E41">
      <w:pPr>
        <w:pStyle w:val="normal0"/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Directions: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Individually, pick the topic you would like to write about.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Then, write an argumentative claim/thesis based off of the topic.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At the signal, rotate papers.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Now, read the claim a member in your group wrote. Based off of their claim, what counter-arguments could you present? Write a counterclaim using sentence frames from the handout and evidence. The evidence you create will be facts or information you know --</w:t>
      </w:r>
      <w:r>
        <w:rPr>
          <w:rFonts w:ascii="Playfair Display" w:eastAsia="Playfair Display" w:hAnsi="Playfair Display" w:cs="Playfair Display"/>
        </w:rPr>
        <w:t xml:space="preserve"> you will not be using quotes.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Repeat steps 3 and 4, except this time write the rebuttal.</w:t>
      </w:r>
    </w:p>
    <w:p w:rsidR="00267E41" w:rsidRDefault="00736CCB">
      <w:pPr>
        <w:pStyle w:val="normal0"/>
        <w:numPr>
          <w:ilvl w:val="0"/>
          <w:numId w:val="6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Pass back the paper to the original owner.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i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Circle the topic you would like to write about.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TOPIC: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736CCB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Standardized Testing (SBAC/ACT/SAT)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Cell Phones in the Classroo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m</w:t>
            </w: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Based off the topic, present an argumentative claim/thesis that gives three reasons to support your claim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CLAIM: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Using the above CLAIM, what is a possible COUNTERCLAIM? Use an appropriate transition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COUNTERCLAIM: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lastRenderedPageBreak/>
        <w:t>Using the above counterclaim, how could you present a REBUTTAL? Use appropriate transitional language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REBUTTAL: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  <w:u w:val="single"/>
        </w:rPr>
      </w:pPr>
      <w:r>
        <w:rPr>
          <w:rFonts w:ascii="Playfair Display" w:eastAsia="Playfair Display" w:hAnsi="Playfair Display" w:cs="Playfair Display"/>
          <w:sz w:val="24"/>
          <w:szCs w:val="24"/>
          <w:u w:val="single"/>
        </w:rPr>
        <w:t>Follow Up Questions:</w:t>
      </w:r>
    </w:p>
    <w:p w:rsidR="00267E41" w:rsidRDefault="00736CCB">
      <w:pPr>
        <w:pStyle w:val="normal0"/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Looking at the counterclaim and rebuttal your group members provided, what did your group members do well on? Explain.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What could be improved? Where are there holes in their logic? Explain.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Counterclaim and Rebuttal Carousel</w:t>
      </w:r>
    </w:p>
    <w:p w:rsidR="00267E41" w:rsidRDefault="00267E41">
      <w:pPr>
        <w:pStyle w:val="normal0"/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>Directions: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Individually, pick the topic you would like to write about.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Then, write an argumentative claim/thesis based off of the topic.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At the signal, rotate papers.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Now, read the claim a member in your group wrote. Based off of their claim, what counter-arguments could you present? Write a counterclaim using sentence frames from the handout and evidence. The evidence you create will be facts or information you know --</w:t>
      </w:r>
      <w:r>
        <w:rPr>
          <w:rFonts w:ascii="Playfair Display" w:eastAsia="Playfair Display" w:hAnsi="Playfair Display" w:cs="Playfair Display"/>
        </w:rPr>
        <w:t xml:space="preserve"> you will not be using quotes.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Repeat steps 3 and 4, except this time write the rebuttal.</w:t>
      </w:r>
    </w:p>
    <w:p w:rsidR="00267E41" w:rsidRDefault="00736CCB">
      <w:pPr>
        <w:pStyle w:val="normal0"/>
        <w:numPr>
          <w:ilvl w:val="0"/>
          <w:numId w:val="5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Pass back the paper to the original owner.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i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Circle a topic you would like to write about.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TOPIC: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736CCB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Ducks v. Beavers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Parking Passes/Parking Lot at TuHS</w:t>
            </w: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Based off the topic, present an argumentative claim/thesis that gives three reasons to support your claim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CLAIM: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Using the above CLAIM, what is a possible COUNTERCLAIM? Use an appropriate transition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COUNTERCLAIM: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Using the above counterclaim, how could you present a REBUTTAL? Use appropriate transitional language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REBUTTAL: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  <w:u w:val="single"/>
        </w:rPr>
      </w:pPr>
      <w:r>
        <w:rPr>
          <w:rFonts w:ascii="Playfair Display" w:eastAsia="Playfair Display" w:hAnsi="Playfair Display" w:cs="Playfair Display"/>
          <w:sz w:val="24"/>
          <w:szCs w:val="24"/>
          <w:u w:val="single"/>
        </w:rPr>
        <w:t>Follow Up Questions:</w:t>
      </w:r>
    </w:p>
    <w:p w:rsidR="00267E41" w:rsidRDefault="00736CCB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Looking at the counterclaim and rebuttal your group members provided, what did your group members do well on? Explain using information from the handout.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    2.   What could be improved? Where are there holes in their logic? Explain.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Counterclaim and Rebuttal Carousel</w:t>
      </w:r>
    </w:p>
    <w:p w:rsidR="00267E41" w:rsidRDefault="00267E41">
      <w:pPr>
        <w:pStyle w:val="normal0"/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Directions: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Individually, pick the topic you would like to write about.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Then, write an argumentative claim/thesis based off of the topic.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At the signal, rotate papers.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>Now, read the claim a member in your group wrote. Ba</w:t>
      </w:r>
      <w:r>
        <w:rPr>
          <w:rFonts w:ascii="Playfair Display" w:eastAsia="Playfair Display" w:hAnsi="Playfair Display" w:cs="Playfair Display"/>
        </w:rPr>
        <w:t>sed off of their claim, what counter-arguments could you present? Write a counterclaim using sentence frames from the handout and evidence. The evidence you create will be facts or information you know -- you will not be using quotes.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Repeat steps 3 and 4,</w:t>
      </w:r>
      <w:r>
        <w:rPr>
          <w:rFonts w:ascii="Playfair Display" w:eastAsia="Playfair Display" w:hAnsi="Playfair Display" w:cs="Playfair Display"/>
        </w:rPr>
        <w:t xml:space="preserve"> except this time write the rebuttal.</w:t>
      </w:r>
    </w:p>
    <w:p w:rsidR="00267E41" w:rsidRDefault="00736CCB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Pass back the paper to the original owner.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i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Circle a topic you would like to write about.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TOPIC: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736CCB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Social Media (Best App, Usage or Effects)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Weed Legalization</w:t>
            </w: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Based off the topic, present an argumentative claim/thesis that gives three reasons to support your claim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CLAIM: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Using the above CLAIM, what is a possible COUNTERCLAIM? Use an appropriate transition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COUNTERCLAIM: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Using the above counterclaim, how could you present a REBUTTAL? Use appropriate transitional language and evidence.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REBUTTAL: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7E4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:rsidR="00267E41" w:rsidRDefault="00267E41">
            <w:pPr>
              <w:pStyle w:val="normal0"/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rPr>
          <w:rFonts w:ascii="Playfair Display" w:eastAsia="Playfair Display" w:hAnsi="Playfair Display" w:cs="Playfair Display"/>
          <w:sz w:val="24"/>
          <w:szCs w:val="24"/>
          <w:u w:val="single"/>
        </w:rPr>
      </w:pPr>
      <w:r>
        <w:rPr>
          <w:rFonts w:ascii="Playfair Display" w:eastAsia="Playfair Display" w:hAnsi="Playfair Display" w:cs="Playfair Display"/>
          <w:sz w:val="24"/>
          <w:szCs w:val="24"/>
          <w:u w:val="single"/>
        </w:rPr>
        <w:t>Follow Up Questions:</w:t>
      </w:r>
    </w:p>
    <w:p w:rsidR="00267E41" w:rsidRDefault="00736CCB">
      <w:pPr>
        <w:pStyle w:val="normal0"/>
        <w:numPr>
          <w:ilvl w:val="0"/>
          <w:numId w:val="3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Looking at the counterclaim and rebuttal your group members provided, what did your group members do well on? Explain.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p w:rsidR="00267E41" w:rsidRDefault="00736CCB">
      <w:pPr>
        <w:pStyle w:val="normal0"/>
        <w:numPr>
          <w:ilvl w:val="0"/>
          <w:numId w:val="3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What could be improved? Where are there holes in their logic? Explain.</w:t>
      </w:r>
    </w:p>
    <w:p w:rsidR="00267E41" w:rsidRDefault="00267E41">
      <w:pPr>
        <w:pStyle w:val="normal0"/>
        <w:rPr>
          <w:rFonts w:ascii="Playfair Display" w:eastAsia="Playfair Display" w:hAnsi="Playfair Display" w:cs="Playfair Display"/>
          <w:sz w:val="24"/>
          <w:szCs w:val="24"/>
        </w:rPr>
      </w:pPr>
    </w:p>
    <w:sectPr w:rsidR="00267E4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91F"/>
    <w:multiLevelType w:val="multilevel"/>
    <w:tmpl w:val="29867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BB6CAB"/>
    <w:multiLevelType w:val="multilevel"/>
    <w:tmpl w:val="482AE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DEB3FED"/>
    <w:multiLevelType w:val="multilevel"/>
    <w:tmpl w:val="2D824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6DC5F70"/>
    <w:multiLevelType w:val="multilevel"/>
    <w:tmpl w:val="08400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436009B"/>
    <w:multiLevelType w:val="multilevel"/>
    <w:tmpl w:val="F112F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F6F1A0E"/>
    <w:multiLevelType w:val="multilevel"/>
    <w:tmpl w:val="8976E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7E41"/>
    <w:rsid w:val="00267E41"/>
    <w:rsid w:val="007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3452</Characters>
  <Application>Microsoft Macintosh Word</Application>
  <DocSecurity>0</DocSecurity>
  <Lines>28</Lines>
  <Paragraphs>8</Paragraphs>
  <ScaleCrop>false</ScaleCrop>
  <Company>School District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2018-01-22T19:29:00Z</dcterms:created>
  <dcterms:modified xsi:type="dcterms:W3CDTF">2018-01-22T19:29:00Z</dcterms:modified>
</cp:coreProperties>
</file>